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93" w:rsidRDefault="00966993" w:rsidP="00966993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Informacja prasowa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Warszawa, 08.07.2020</w:t>
      </w:r>
    </w:p>
    <w:p w:rsidR="00966993" w:rsidRDefault="00966993" w:rsidP="00966993">
      <w:pPr>
        <w:jc w:val="right"/>
        <w:rPr>
          <w:rFonts w:ascii="Calibri" w:eastAsia="Calibri" w:hAnsi="Calibri" w:cs="Calibri"/>
        </w:rPr>
      </w:pPr>
    </w:p>
    <w:p w:rsidR="00966993" w:rsidRDefault="00966993" w:rsidP="00966993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66993" w:rsidRDefault="00966993" w:rsidP="00966993">
      <w:pPr>
        <w:spacing w:after="2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Dziadek z wnukiem uczą się angielskiego. Międzypokoleniowa edukacja przez Internet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Zdalne lekcje języków obcych znane są nie od dziś i cieszą się dużą popularnością. Nic dziwnego – to wygodna forma nauki szczególnie dla osób, które nie chcą poświęcać czasu na dojazd do szkoły stacjonarnej i tradycyjne lekcje. Z badania przeprowadzonego przez IQS na zlecenie </w:t>
      </w:r>
      <w:proofErr w:type="spellStart"/>
      <w:r>
        <w:rPr>
          <w:rFonts w:ascii="Calibri" w:eastAsia="Calibri" w:hAnsi="Calibri" w:cs="Calibri"/>
          <w:b/>
        </w:rPr>
        <w:t>Tutlo</w:t>
      </w:r>
      <w:proofErr w:type="spellEnd"/>
      <w:r>
        <w:rPr>
          <w:rFonts w:ascii="Calibri" w:eastAsia="Calibri" w:hAnsi="Calibri" w:cs="Calibri"/>
          <w:b/>
        </w:rPr>
        <w:t xml:space="preserve"> wynika, że internetowe kursy językowe zdobywają kolejnych zwolenników, także wśród najmłodszych i najstarszych grup wiekowych. Dzięki Internetowi dzieci mogą uczyć się angielskiego razem z dziadkami i nie tylko nabywać nowych umiejętności, ale też umacniać międzypokoleniowe więzi. 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 wątpienia zdalna nauka angielskiego staje się coraz popularniejsza. Badania przeprowadzone przez IQS na zlecenie platformy językowej </w:t>
      </w:r>
      <w:proofErr w:type="spellStart"/>
      <w:r>
        <w:rPr>
          <w:rFonts w:ascii="Calibri" w:eastAsia="Calibri" w:hAnsi="Calibri" w:cs="Calibri"/>
        </w:rPr>
        <w:t>Tutlo</w:t>
      </w:r>
      <w:proofErr w:type="spellEnd"/>
      <w:r>
        <w:rPr>
          <w:rFonts w:ascii="Calibri" w:eastAsia="Calibri" w:hAnsi="Calibri" w:cs="Calibri"/>
        </w:rPr>
        <w:t xml:space="preserve"> pokazują, że połowa ankietowanych rodziców uważa, że zajęcia w szkole prowadzone są w sposób mało atrakcyjny dla młodych ludzi. Aż 63 proc. zapytanych twierdzi, że atrakcyjność nauki języka zwiększa wykorzystanie nowych technologii takich jak e-learning. Wśród seniorów, którzy postanowili uczyć się języka obcego, aż 64 proc. wykorzystuje do tego celu Internet. Wakacje, w czasie których wiele dzieci pozostaje pod opieką dziadków to dobry czas, by przez Internet uczyć się wspólnie. Korzyści takiej nauki potwierdzają instytucje specjalizujące się w organizowaniu zajęć łączących różne pokolenia. 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Dlaczego angielskiego uczą się dzieci, a dlaczego seniorzy?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Tym, co łączy obie grupy jest stwierdzenie, że znajomość angielskiego ułatwia podróżowanie. Zdecydowanie lub raczej zgadza się z nim 88 proc. badanych rodziców oraz aż 96 proc. seniorów. Największą motywacją rodziców posyłających dziecko na dodatkowe zajęcia językowe jest jednak to, by nabyło umiejętności niezbędnych na rynku pracy. Z tym, że jest to bardzo cenna kwalifikacja zgadza się 86 proc. badanych rodziców. 75 proc. z nich uważa natomiast, że znajomość angielskiego może przydać się ich dziecku w życiu codziennym.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>Problemem dla wielu rodziców pozostaje poziom szkolnej edukacji językowej, zbyt niska częstotliwość zajęć oraz to, że często są one nastawione na naukę gramatyki, a nie swobodnego porozumiewania się. Z tego względu, prawie 60 proc. rodziców planowało w minionym roku szkolnym wysłać swoje dziecko na dodatkowe lekcje języka angielskiego</w:t>
      </w:r>
      <w:r>
        <w:rPr>
          <w:rFonts w:ascii="Calibri" w:eastAsia="Calibri" w:hAnsi="Calibri" w:cs="Calibri"/>
        </w:rPr>
        <w:t xml:space="preserve"> – tłumaczy Tomasz Jabłoński, współzałożyciel i członek zarządu </w:t>
      </w:r>
      <w:proofErr w:type="spellStart"/>
      <w:r>
        <w:rPr>
          <w:rFonts w:ascii="Calibri" w:eastAsia="Calibri" w:hAnsi="Calibri" w:cs="Calibri"/>
        </w:rPr>
        <w:t>Tutlo</w:t>
      </w:r>
      <w:proofErr w:type="spellEnd"/>
      <w:r>
        <w:rPr>
          <w:rFonts w:ascii="Calibri" w:eastAsia="Calibri" w:hAnsi="Calibri" w:cs="Calibri"/>
        </w:rPr>
        <w:t xml:space="preserve">. – </w:t>
      </w:r>
      <w:r>
        <w:rPr>
          <w:rFonts w:ascii="Calibri" w:eastAsia="Calibri" w:hAnsi="Calibri" w:cs="Calibri"/>
          <w:i/>
        </w:rPr>
        <w:t xml:space="preserve">Nasze badania pokazały, że dla rodziców najbardziej atrakcyjną formą nauki języka jest kontakt z osobą anglojęzyczną (wskazało tak 72 proc. badanych) oraz wykorzystanie nowoczesnych rozwiązań, takich jak e-learning i platformy internetowe </w:t>
      </w:r>
      <w:r>
        <w:rPr>
          <w:rFonts w:ascii="Calibri" w:eastAsia="Calibri" w:hAnsi="Calibri" w:cs="Calibri"/>
        </w:rPr>
        <w:t>– dodaje.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 chodzi o seniorów (badanie objęło osoby po 55 roku życia z dużych miast) to największą motywacją do nauki języka angielskiego, obok ułatwienia w podróżowaniu, jest dla nich chęć rozwoju. 35 proc. badanych w tej grupie stwierdziło, że znajomość angielskiego umożliwi im zawieranie znajomości, a 28 proc. komunikację z anglojęzycznymi członkami </w:t>
      </w:r>
      <w:r>
        <w:rPr>
          <w:rFonts w:ascii="Calibri" w:eastAsia="Calibri" w:hAnsi="Calibri" w:cs="Calibri"/>
        </w:rPr>
        <w:lastRenderedPageBreak/>
        <w:t>rodziny. Choć do nauki języka angielskiego przyznaje się 38 proc. badanych seniorów, większość z nich (64 proc.) chętnie korzysta w tym celu z Internetu. Polscy seniorzy stają się coraz bardziej otwarci na nowe doświadczenia, a znajomość języka obcego cenią za możliwość utrzymywania relacji z rodziną i znajomymi.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Zalety nauki międzypokoleniowej</w:t>
      </w:r>
    </w:p>
    <w:p w:rsidR="00966993" w:rsidRDefault="00966993" w:rsidP="00966993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Specjalistyczne instytucje zajmujące się międzypokoleniowymi relacjami potwierdzają, że wspólne zajęcia, takie jak nauka języków obcych, to korzyści dla każdej ze stron. Pozwalają one przybliżyć świat dzieci i młodzieży osobom starszym, budować między nimi dialog oraz usuwać stereotypy. Dzięki nim seniorzy nabywają nowych umiejętności i nawiązują kontakt z młodszym pokoleniem. Młodzież z kolei uczy się zdyscyplinowania i odpowiedzialności.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i/>
        </w:rPr>
        <w:t xml:space="preserve">Od stycznia do marca 2020 roku uczestniczyliśmy w projekcie, w którym licealiści organizowali lekcje angielskiego dla seniorów. Zainteresowanie było bardzo duże, a na zajęcia zgłosiło się ponad 90 osób. Pandemia nieco pokrzyżowała nasze plany i projekt musiał zostać zawieszony. Wznowiliśmy go jednak niedługo, przenosząc lekcje do Internetu. Taka formuła sprawdziła się bardzo dobrze. Osoby starsze doceniły sposób prowadzenia zajęć nastawiony przede wszystkim na komunikację, a część z licealistów zdecydowała się na kontynuowanie wolontariatu do końca czerwca </w:t>
      </w:r>
      <w:r>
        <w:rPr>
          <w:rFonts w:ascii="Calibri" w:eastAsia="Calibri" w:hAnsi="Calibri" w:cs="Calibri"/>
        </w:rPr>
        <w:t>– opowiada Magdalena Romanowska z działu Integracji Międzypokoleniowej warszawskiego Centrum Aktywności Międzypokoleniowej „Nowolipie”.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się okazuje, Internet i nowe technologie wcale nie muszą być przeszkodą, a wielopokoleniowo angielskiego można uczyć się w każdym domu. Okres wakacji jest do tego wyjątkowo sprzyjający, gdyż dzieci zdecydowanie więcej czasu spędzają wtedy z dziadkami. Poziom językowy jednych i drugich jest często zbliżony, dlatego wspólna nauka może przynieść dobre efekty i wiele satysfakcji. Realizację pomysłu ułatwiają kursy i zajęcia z lektorami prowadzone przez Internet. Budowa rodzinnych relacji jest ich dodatkowym atutem.</w:t>
      </w:r>
    </w:p>
    <w:p w:rsidR="00966993" w:rsidRDefault="00966993" w:rsidP="00966993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***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badaniu: </w:t>
      </w:r>
    </w:p>
    <w:p w:rsidR="00966993" w:rsidRDefault="00966993" w:rsidP="00966993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Badanie preferencji dotyczących nauki języka angielskiego zrealizowano we wrześniu 2019 r. wśród trzech grup: aktywnych zawodowo mieszkańców miast powyżej 100 tys., rodziców posiadających dzieci w przedziale od 7 do 17 lat oraz osób powyżej 55 roku życia, mieszkających w miastach powyżej 100 tys. mieszkańców. Badanie przeprowadzono na zlecenie firmy </w:t>
      </w:r>
      <w:proofErr w:type="spellStart"/>
      <w:r>
        <w:rPr>
          <w:rFonts w:ascii="Calibri" w:eastAsia="Calibri" w:hAnsi="Calibri" w:cs="Calibri"/>
          <w:sz w:val="20"/>
          <w:szCs w:val="20"/>
        </w:rPr>
        <w:t>Tutlo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przez instytut badawczy IQS.</w:t>
      </w:r>
    </w:p>
    <w:p w:rsidR="00966993" w:rsidRDefault="00966993" w:rsidP="00966993">
      <w:pPr>
        <w:spacing w:before="240" w:after="2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***</w:t>
      </w:r>
    </w:p>
    <w:p w:rsidR="00966993" w:rsidRDefault="00966993" w:rsidP="00966993">
      <w:pPr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Tutlo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nowoczesna platforma językowa, która umożliwia elastyczną naukę języka angielskiego online z lektorem na żywo. Zapewnia dostęp do ponad 300 anglojęzycznych native speakerów z różnych części świata, m.in.: Wielkiej Brytanii, Australii, Stanów Zjednoczonych czy Kanady. Pomysł na </w:t>
      </w:r>
      <w:proofErr w:type="spellStart"/>
      <w:r>
        <w:rPr>
          <w:rFonts w:ascii="Calibri" w:eastAsia="Calibri" w:hAnsi="Calibri" w:cs="Calibri"/>
          <w:sz w:val="20"/>
          <w:szCs w:val="20"/>
        </w:rPr>
        <w:t>Tutlo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zrodził się w głowach Damiana Strzelczyka i Tomka Jabłońskiego, następnie do projektu dołączyli założyciele </w:t>
      </w:r>
      <w:proofErr w:type="spellStart"/>
      <w:r>
        <w:rPr>
          <w:rFonts w:ascii="Calibri" w:eastAsia="Calibri" w:hAnsi="Calibri" w:cs="Calibri"/>
          <w:sz w:val="20"/>
          <w:szCs w:val="20"/>
        </w:rPr>
        <w:t>Angloville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„Angielska Wioska”.</w:t>
      </w:r>
    </w:p>
    <w:p w:rsidR="00DC4CB6" w:rsidRPr="005B70CE" w:rsidRDefault="005B70CE" w:rsidP="005B70CE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lastRenderedPageBreak/>
        <w:t xml:space="preserve">Innowacyjność </w:t>
      </w:r>
      <w:proofErr w:type="spellStart"/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>Tutlo</w:t>
      </w:r>
      <w:proofErr w:type="spellEnd"/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 xml:space="preserve"> została doceniona w programie akceleracyjnym Orange </w:t>
      </w:r>
      <w:proofErr w:type="spellStart"/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>Fab</w:t>
      </w:r>
      <w:proofErr w:type="spellEnd"/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 xml:space="preserve"> Poland. We wczesnej fazie rozwoju firmy, </w:t>
      </w:r>
      <w:proofErr w:type="spellStart"/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>Tutlo</w:t>
      </w:r>
      <w:proofErr w:type="spellEnd"/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 xml:space="preserve"> brało też udział w DMZ Toronto. Jest to najbardziej prestiżowy uniwersytecki program akceleracyjny na świecie, który przeprowadził proces inkubacji i akceleracji 3</w:t>
      </w:r>
      <w:r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 xml:space="preserve">17 biznesów, dla których zebrał </w:t>
      </w:r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>blisko 400 milionów dolarów finansowania.</w:t>
      </w:r>
      <w:r>
        <w:rPr>
          <w:rFonts w:asciiTheme="majorHAnsi" w:hAnsiTheme="majorHAnsi" w:cstheme="majorHAnsi"/>
          <w:color w:val="212B35"/>
          <w:sz w:val="20"/>
          <w:szCs w:val="20"/>
        </w:rPr>
        <w:t xml:space="preserve"> </w:t>
      </w:r>
      <w:bookmarkStart w:id="1" w:name="_GoBack"/>
      <w:bookmarkEnd w:id="1"/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 xml:space="preserve">Obecnie </w:t>
      </w:r>
      <w:proofErr w:type="spellStart"/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>Tutlo</w:t>
      </w:r>
      <w:proofErr w:type="spellEnd"/>
      <w:r w:rsidRPr="005B70CE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 xml:space="preserve"> jest najszybciej rozwijającą się platformą do nauki języków w Polsce, korzysta z niej ponad 10 000 użytkowników.</w:t>
      </w:r>
    </w:p>
    <w:sectPr w:rsidR="00DC4CB6" w:rsidRPr="005B70CE">
      <w:head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6B" w:rsidRDefault="0035126B">
      <w:r>
        <w:separator/>
      </w:r>
    </w:p>
  </w:endnote>
  <w:endnote w:type="continuationSeparator" w:id="0">
    <w:p w:rsidR="0035126B" w:rsidRDefault="0035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6B" w:rsidRDefault="0035126B">
      <w:r>
        <w:separator/>
      </w:r>
    </w:p>
  </w:footnote>
  <w:footnote w:type="continuationSeparator" w:id="0">
    <w:p w:rsidR="0035126B" w:rsidRDefault="0035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6" w:rsidRDefault="00D246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1720968" cy="704982"/>
          <wp:effectExtent l="0" t="0" r="0" b="0"/>
          <wp:docPr id="1" name="image1.png" descr="../get-f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get-fil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968" cy="704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C4CB6" w:rsidRDefault="00DC4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CB6"/>
    <w:rsid w:val="0035126B"/>
    <w:rsid w:val="005B70CE"/>
    <w:rsid w:val="00966993"/>
    <w:rsid w:val="00A55E87"/>
    <w:rsid w:val="00CA4227"/>
    <w:rsid w:val="00D24609"/>
    <w:rsid w:val="00D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4</cp:revision>
  <dcterms:created xsi:type="dcterms:W3CDTF">2020-07-07T13:59:00Z</dcterms:created>
  <dcterms:modified xsi:type="dcterms:W3CDTF">2020-07-08T08:34:00Z</dcterms:modified>
</cp:coreProperties>
</file>